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D73C24" w:rsidRDefault="00000000">
      <w:pPr>
        <w:pBdr>
          <w:top w:val="nil"/>
          <w:left w:val="nil"/>
          <w:bottom w:val="nil"/>
          <w:right w:val="nil"/>
          <w:between w:val="nil"/>
        </w:pBdr>
        <w:ind w:right="-375"/>
        <w:jc w:val="center"/>
        <w:rPr>
          <w:rFonts w:ascii="Arial" w:eastAsia="Arial" w:hAnsi="Arial" w:cs="Arial"/>
          <w:b/>
          <w:color w:val="000000"/>
          <w:sz w:val="20"/>
          <w:szCs w:val="20"/>
        </w:rPr>
      </w:pPr>
      <w:r w:rsidRPr="00EE20B3">
        <w:rPr>
          <w:rFonts w:ascii="Arial" w:eastAsia="Arial" w:hAnsi="Arial" w:cs="Arial"/>
          <w:b/>
          <w:color w:val="000000"/>
          <w:sz w:val="20"/>
          <w:szCs w:val="20"/>
        </w:rPr>
        <w:t>MANIFIESTOS GENERALES</w:t>
      </w:r>
    </w:p>
    <w:p w14:paraId="7531BE17" w14:textId="77777777" w:rsidR="00E438B7" w:rsidRPr="00EE20B3" w:rsidRDefault="00E438B7">
      <w:pPr>
        <w:pBdr>
          <w:top w:val="nil"/>
          <w:left w:val="nil"/>
          <w:bottom w:val="nil"/>
          <w:right w:val="nil"/>
          <w:between w:val="nil"/>
        </w:pBdr>
        <w:ind w:right="-375"/>
        <w:jc w:val="center"/>
        <w:rPr>
          <w:rFonts w:ascii="Arial" w:eastAsia="Arial" w:hAnsi="Arial" w:cs="Arial"/>
          <w:b/>
          <w:color w:val="000000"/>
          <w:sz w:val="20"/>
          <w:szCs w:val="20"/>
        </w:rPr>
      </w:pPr>
    </w:p>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Pr="00E438B7" w:rsidRDefault="00D73C24">
      <w:pPr>
        <w:pBdr>
          <w:top w:val="nil"/>
          <w:left w:val="nil"/>
          <w:bottom w:val="nil"/>
          <w:right w:val="nil"/>
          <w:between w:val="nil"/>
        </w:pBdr>
        <w:ind w:right="-375"/>
        <w:jc w:val="both"/>
        <w:rPr>
          <w:rFonts w:ascii="Calibri" w:eastAsia="Calibri" w:hAnsi="Calibri" w:cs="Calibri"/>
          <w:sz w:val="16"/>
          <w:szCs w:val="16"/>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Pr="00E438B7" w:rsidRDefault="00D73C24">
      <w:pPr>
        <w:rPr>
          <w:rFonts w:ascii="Calibri" w:eastAsia="Calibri" w:hAnsi="Calibri" w:cs="Calibri"/>
          <w:color w:val="000000"/>
          <w:sz w:val="16"/>
          <w:szCs w:val="16"/>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Pr="00E438B7" w:rsidRDefault="00D73C24">
      <w:pPr>
        <w:rPr>
          <w:rFonts w:ascii="Calibri" w:eastAsia="Calibri" w:hAnsi="Calibri" w:cs="Calibri"/>
          <w:color w:val="000000"/>
          <w:sz w:val="16"/>
          <w:szCs w:val="16"/>
        </w:rPr>
      </w:pPr>
    </w:p>
    <w:p w14:paraId="00000008"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proofErr w:type="gramStart"/>
      <w:r>
        <w:rPr>
          <w:rFonts w:ascii="Calibri" w:eastAsia="Calibri" w:hAnsi="Calibri" w:cs="Calibri"/>
          <w:color w:val="000000"/>
          <w:sz w:val="22"/>
          <w:szCs w:val="22"/>
        </w:rPr>
        <w:t>convocante,</w:t>
      </w:r>
      <w:proofErr w:type="gramEnd"/>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Pr="00E438B7" w:rsidRDefault="00D73C24">
      <w:pPr>
        <w:rPr>
          <w:rFonts w:ascii="Calibri" w:eastAsia="Calibri" w:hAnsi="Calibri" w:cs="Calibri"/>
          <w:color w:val="000000"/>
          <w:sz w:val="16"/>
          <w:szCs w:val="16"/>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Pr="00E438B7" w:rsidRDefault="00D73C24">
      <w:pPr>
        <w:rPr>
          <w:rFonts w:ascii="Calibri" w:eastAsia="Calibri" w:hAnsi="Calibri" w:cs="Calibri"/>
          <w:sz w:val="16"/>
          <w:szCs w:val="16"/>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Pr="00E438B7" w:rsidRDefault="00D73C24">
      <w:pPr>
        <w:pBdr>
          <w:top w:val="nil"/>
          <w:left w:val="nil"/>
          <w:bottom w:val="nil"/>
          <w:right w:val="nil"/>
          <w:between w:val="nil"/>
        </w:pBdr>
        <w:ind w:right="-375"/>
        <w:jc w:val="both"/>
        <w:rPr>
          <w:rFonts w:ascii="Arial" w:eastAsia="Arial" w:hAnsi="Arial" w:cs="Arial"/>
          <w:b/>
          <w:color w:val="000000"/>
          <w:sz w:val="16"/>
          <w:szCs w:val="16"/>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Pr="00E438B7" w:rsidRDefault="00D73C24">
      <w:pPr>
        <w:rPr>
          <w:rFonts w:ascii="Calibri" w:eastAsia="Calibri" w:hAnsi="Calibri" w:cs="Calibri"/>
          <w:color w:val="000000"/>
          <w:sz w:val="16"/>
          <w:szCs w:val="16"/>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Pr="00E438B7" w:rsidRDefault="00D73C24">
      <w:pPr>
        <w:rPr>
          <w:rFonts w:ascii="Calibri" w:eastAsia="Calibri" w:hAnsi="Calibri" w:cs="Calibri"/>
          <w:color w:val="000000"/>
          <w:sz w:val="16"/>
          <w:szCs w:val="16"/>
        </w:rPr>
      </w:pPr>
    </w:p>
    <w:p w14:paraId="00000014" w14:textId="02779712"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573904">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w:t>
      </w:r>
      <w:proofErr w:type="gramStart"/>
      <w:r>
        <w:rPr>
          <w:rFonts w:ascii="Calibri" w:eastAsia="Calibri" w:hAnsi="Calibri" w:cs="Calibri"/>
          <w:color w:val="000000"/>
          <w:sz w:val="22"/>
          <w:szCs w:val="22"/>
        </w:rPr>
        <w:t>respectivos,  independientemente</w:t>
      </w:r>
      <w:proofErr w:type="gramEnd"/>
      <w:r>
        <w:rPr>
          <w:rFonts w:ascii="Calibri" w:eastAsia="Calibri" w:hAnsi="Calibri" w:cs="Calibri"/>
          <w:color w:val="000000"/>
          <w:sz w:val="22"/>
          <w:szCs w:val="22"/>
        </w:rPr>
        <w:t xml:space="preserve"> de modificaciones que pudieran sufrir como consecuencia de fluctuaciones monetarias.</w:t>
      </w:r>
    </w:p>
    <w:p w14:paraId="00000015" w14:textId="77777777" w:rsidR="00D73C24" w:rsidRPr="00E438B7" w:rsidRDefault="00D73C24">
      <w:pPr>
        <w:pBdr>
          <w:top w:val="nil"/>
          <w:left w:val="nil"/>
          <w:bottom w:val="nil"/>
          <w:right w:val="nil"/>
          <w:between w:val="nil"/>
        </w:pBdr>
        <w:ind w:right="-375"/>
        <w:jc w:val="both"/>
        <w:rPr>
          <w:rFonts w:ascii="Calibri" w:eastAsia="Calibri" w:hAnsi="Calibri" w:cs="Calibri"/>
          <w:sz w:val="16"/>
          <w:szCs w:val="16"/>
        </w:rPr>
      </w:pPr>
    </w:p>
    <w:p w14:paraId="00000016" w14:textId="00ACB46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proofErr w:type="gramStart"/>
      <w:r w:rsidR="004E2C7E">
        <w:rPr>
          <w:rFonts w:ascii="Calibri" w:eastAsia="Calibri" w:hAnsi="Calibri" w:cs="Calibri"/>
          <w:sz w:val="22"/>
          <w:szCs w:val="22"/>
        </w:rPr>
        <w:t>invitación</w:t>
      </w:r>
      <w:r>
        <w:rPr>
          <w:rFonts w:ascii="Calibri" w:eastAsia="Calibri" w:hAnsi="Calibri" w:cs="Calibri"/>
          <w:sz w:val="22"/>
          <w:szCs w:val="22"/>
        </w:rPr>
        <w:t>,</w:t>
      </w:r>
      <w:proofErr w:type="gramEnd"/>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Pr="00E438B7" w:rsidRDefault="00D73C24">
      <w:pPr>
        <w:rPr>
          <w:rFonts w:ascii="Calibri" w:eastAsia="Calibri" w:hAnsi="Calibri" w:cs="Calibri"/>
          <w:sz w:val="16"/>
          <w:szCs w:val="16"/>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Pr="00E438B7" w:rsidRDefault="00D73C24">
      <w:pPr>
        <w:rPr>
          <w:rFonts w:ascii="Calibri" w:eastAsia="Calibri" w:hAnsi="Calibri" w:cs="Calibri"/>
          <w:sz w:val="16"/>
          <w:szCs w:val="16"/>
        </w:rPr>
      </w:pPr>
    </w:p>
    <w:p w14:paraId="0000001A" w14:textId="55B1246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573904">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1C" w14:textId="23D3DB3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57390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Pr="00E438B7" w:rsidRDefault="00D73C24">
      <w:pPr>
        <w:pBdr>
          <w:top w:val="nil"/>
          <w:left w:val="nil"/>
          <w:bottom w:val="nil"/>
          <w:right w:val="nil"/>
          <w:between w:val="nil"/>
        </w:pBdr>
        <w:ind w:left="708"/>
        <w:rPr>
          <w:rFonts w:ascii="Calibri" w:eastAsia="Calibri" w:hAnsi="Calibri" w:cs="Calibri"/>
          <w:color w:val="000000"/>
          <w:sz w:val="16"/>
          <w:szCs w:val="16"/>
        </w:rPr>
      </w:pPr>
    </w:p>
    <w:p w14:paraId="0000001E" w14:textId="22E4004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573904">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Pr="00E438B7" w:rsidRDefault="00D73C24">
      <w:pPr>
        <w:rPr>
          <w:rFonts w:ascii="Calibri" w:eastAsia="Calibri" w:hAnsi="Calibri" w:cs="Calibri"/>
          <w:color w:val="000000"/>
          <w:sz w:val="16"/>
          <w:szCs w:val="16"/>
        </w:rPr>
      </w:pPr>
    </w:p>
    <w:p w14:paraId="00000020" w14:textId="1C55AAB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573904">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Pr="00E438B7" w:rsidRDefault="00D73C24">
      <w:pPr>
        <w:rPr>
          <w:rFonts w:ascii="Calibri" w:eastAsia="Calibri" w:hAnsi="Calibri" w:cs="Calibri"/>
          <w:color w:val="000000"/>
          <w:sz w:val="16"/>
          <w:szCs w:val="16"/>
        </w:rPr>
      </w:pPr>
    </w:p>
    <w:p w14:paraId="00000022" w14:textId="692AD8A0"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573904">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Pr="00E438B7" w:rsidRDefault="00D73C24">
      <w:pPr>
        <w:pBdr>
          <w:top w:val="nil"/>
          <w:left w:val="nil"/>
          <w:bottom w:val="nil"/>
          <w:right w:val="nil"/>
          <w:between w:val="nil"/>
        </w:pBdr>
        <w:ind w:right="-375"/>
        <w:jc w:val="both"/>
        <w:rPr>
          <w:rFonts w:ascii="Calibri" w:eastAsia="Calibri" w:hAnsi="Calibri" w:cs="Calibri"/>
          <w:sz w:val="16"/>
          <w:szCs w:val="16"/>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28" w14:textId="301754C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573904">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573904">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sidR="00261AB2" w:rsidRPr="00E832D6">
        <w:rPr>
          <w:rFonts w:ascii="Calibri" w:eastAsia="Calibri" w:hAnsi="Calibri" w:cs="Calibri"/>
          <w:b/>
          <w:sz w:val="22"/>
          <w:szCs w:val="22"/>
        </w:rPr>
        <w:t>6</w:t>
      </w:r>
      <w:r w:rsidRPr="00E832D6">
        <w:rPr>
          <w:rFonts w:ascii="Calibri" w:eastAsia="Calibri" w:hAnsi="Calibri" w:cs="Calibri"/>
          <w:b/>
          <w:sz w:val="22"/>
          <w:szCs w:val="22"/>
        </w:rPr>
        <w:t xml:space="preserve"> (</w:t>
      </w:r>
      <w:r w:rsidR="00261AB2" w:rsidRPr="00E832D6">
        <w:rPr>
          <w:rFonts w:ascii="Calibri" w:eastAsia="Calibri" w:hAnsi="Calibri" w:cs="Calibri"/>
          <w:b/>
          <w:sz w:val="22"/>
          <w:szCs w:val="22"/>
        </w:rPr>
        <w:t>seis</w:t>
      </w:r>
      <w:r w:rsidRPr="00E832D6">
        <w:rPr>
          <w:rFonts w:ascii="Calibri" w:eastAsia="Calibri" w:hAnsi="Calibri" w:cs="Calibri"/>
          <w:b/>
          <w:sz w:val="22"/>
          <w:szCs w:val="22"/>
        </w:rPr>
        <w:t xml:space="preserve">) </w:t>
      </w:r>
      <w:r w:rsidR="00261AB2" w:rsidRPr="00E832D6">
        <w:rPr>
          <w:rFonts w:ascii="Calibri" w:eastAsia="Calibri" w:hAnsi="Calibri" w:cs="Calibri"/>
          <w:b/>
          <w:sz w:val="22"/>
          <w:szCs w:val="22"/>
        </w:rPr>
        <w:t>meses</w:t>
      </w:r>
      <w:r>
        <w:rPr>
          <w:rFonts w:ascii="Calibri" w:eastAsia="Calibri" w:hAnsi="Calibri" w:cs="Calibri"/>
          <w:sz w:val="22"/>
          <w:szCs w:val="22"/>
        </w:rPr>
        <w:t>, o por los períodos mínimos solicitados en las Bases y sus Anexos, según aplique, incluyendo cualquier gasto necesario para su traslado al fabricante y devolución al área usuaria de Gobierno del Estado.</w:t>
      </w:r>
    </w:p>
    <w:p w14:paraId="00000029" w14:textId="77777777" w:rsidR="00D73C24" w:rsidRPr="00E438B7" w:rsidRDefault="00D73C24">
      <w:pPr>
        <w:rPr>
          <w:rFonts w:ascii="Calibri" w:eastAsia="Calibri" w:hAnsi="Calibri" w:cs="Calibri"/>
          <w:sz w:val="16"/>
          <w:szCs w:val="16"/>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Pr="00E438B7" w:rsidRDefault="00D73C24">
      <w:pPr>
        <w:pBdr>
          <w:top w:val="nil"/>
          <w:left w:val="nil"/>
          <w:bottom w:val="nil"/>
          <w:right w:val="nil"/>
          <w:between w:val="nil"/>
        </w:pBdr>
        <w:ind w:left="708"/>
        <w:rPr>
          <w:rFonts w:ascii="Calibri" w:eastAsia="Calibri" w:hAnsi="Calibri" w:cs="Calibri"/>
          <w:color w:val="000000"/>
          <w:sz w:val="16"/>
          <w:szCs w:val="16"/>
        </w:rPr>
      </w:pPr>
    </w:p>
    <w:p w14:paraId="0000002E" w14:textId="0E3E9BE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E438B7">
            <w:rPr>
              <w:rFonts w:ascii="Calibri" w:eastAsia="Calibri" w:hAnsi="Calibri" w:cs="Calibri"/>
              <w:color w:val="000000"/>
              <w:sz w:val="22"/>
              <w:szCs w:val="22"/>
            </w:rPr>
            <w:t>Anexo G</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Pr="00E438B7" w:rsidRDefault="00D73C24">
      <w:pPr>
        <w:pBdr>
          <w:top w:val="nil"/>
          <w:left w:val="nil"/>
          <w:bottom w:val="nil"/>
          <w:right w:val="nil"/>
          <w:between w:val="nil"/>
        </w:pBdr>
        <w:ind w:left="720" w:right="-375"/>
        <w:jc w:val="both"/>
        <w:rPr>
          <w:rFonts w:ascii="Calibri" w:eastAsia="Calibri" w:hAnsi="Calibri" w:cs="Calibri"/>
          <w:sz w:val="16"/>
          <w:szCs w:val="16"/>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Pr="00E438B7" w:rsidRDefault="00D73C24">
      <w:pPr>
        <w:pBdr>
          <w:top w:val="nil"/>
          <w:left w:val="nil"/>
          <w:bottom w:val="nil"/>
          <w:right w:val="nil"/>
          <w:between w:val="nil"/>
        </w:pBdr>
        <w:ind w:left="708"/>
        <w:rPr>
          <w:rFonts w:ascii="Calibri" w:eastAsia="Calibri" w:hAnsi="Calibri" w:cs="Calibri"/>
          <w:color w:val="000000"/>
          <w:sz w:val="16"/>
          <w:szCs w:val="16"/>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lastRenderedPageBreak/>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34" w14:textId="77777777" w:rsidR="00D73C24"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38"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39" w14:textId="77777777" w:rsidR="00D73C24" w:rsidRPr="00E438B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E438B7">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E438B7" w:rsidRDefault="00D73C24">
      <w:pPr>
        <w:pBdr>
          <w:top w:val="nil"/>
          <w:left w:val="nil"/>
          <w:bottom w:val="nil"/>
          <w:right w:val="nil"/>
          <w:between w:val="nil"/>
        </w:pBdr>
        <w:ind w:left="708"/>
        <w:rPr>
          <w:rFonts w:ascii="Calibri" w:eastAsia="Calibri" w:hAnsi="Calibri" w:cs="Calibri"/>
          <w:color w:val="000000"/>
          <w:sz w:val="16"/>
          <w:szCs w:val="16"/>
        </w:rPr>
      </w:pPr>
    </w:p>
    <w:p w14:paraId="0000003B" w14:textId="77777777" w:rsidR="00D73C24" w:rsidRPr="00E438B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E438B7">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3D" w14:textId="77777777" w:rsidR="00D73C24" w:rsidRPr="00E438B7"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E438B7">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E438B7">
        <w:rPr>
          <w:rFonts w:ascii="Calibri" w:eastAsia="Calibri" w:hAnsi="Calibri" w:cs="Calibri"/>
          <w:color w:val="000000"/>
          <w:sz w:val="22"/>
          <w:szCs w:val="22"/>
        </w:rPr>
        <w:t>los mismos</w:t>
      </w:r>
      <w:proofErr w:type="gramEnd"/>
      <w:r w:rsidRPr="00E438B7">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3E" w14:textId="77777777" w:rsidR="00D73C24" w:rsidRPr="00E438B7" w:rsidRDefault="00D73C24">
      <w:pPr>
        <w:pBdr>
          <w:top w:val="nil"/>
          <w:left w:val="nil"/>
          <w:bottom w:val="nil"/>
          <w:right w:val="nil"/>
          <w:between w:val="nil"/>
        </w:pBdr>
        <w:ind w:right="-375"/>
        <w:rPr>
          <w:rFonts w:ascii="Calibri" w:eastAsia="Calibri" w:hAnsi="Calibri" w:cs="Calibri"/>
          <w:color w:val="000000"/>
          <w:sz w:val="16"/>
          <w:szCs w:val="16"/>
          <w:highlight w:val="yellow"/>
        </w:rPr>
      </w:pPr>
    </w:p>
    <w:p w14:paraId="0000003F" w14:textId="12F078F1" w:rsidR="00D73C24" w:rsidRPr="00E438B7"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E438B7">
        <w:rPr>
          <w:rFonts w:ascii="Calibri" w:eastAsia="Calibri" w:hAnsi="Calibri" w:cs="Calibri"/>
          <w:color w:val="000000"/>
          <w:sz w:val="22"/>
          <w:szCs w:val="22"/>
        </w:rPr>
        <w:t xml:space="preserve">Manifiesto bajo protesta de decir verdad </w:t>
      </w:r>
      <w:proofErr w:type="gramStart"/>
      <w:r w:rsidRPr="00E438B7">
        <w:rPr>
          <w:rFonts w:ascii="Calibri" w:eastAsia="Calibri" w:hAnsi="Calibri" w:cs="Calibri"/>
          <w:color w:val="000000"/>
          <w:sz w:val="22"/>
          <w:szCs w:val="22"/>
        </w:rPr>
        <w:t>que</w:t>
      </w:r>
      <w:proofErr w:type="gramEnd"/>
      <w:r w:rsidRPr="00E438B7">
        <w:rPr>
          <w:rFonts w:ascii="Calibri" w:eastAsia="Calibri" w:hAnsi="Calibri" w:cs="Calibri"/>
          <w:color w:val="000000"/>
          <w:sz w:val="22"/>
          <w:szCs w:val="22"/>
        </w:rPr>
        <w:t xml:space="preserve"> en caso de no recoger las muestras entregadas para evaluación en los plazos establecidos en las bases, se entenderá que no tiene intención o interés alguno de recuperarlas, por lo que se procederá a su destrucción, liberando al almacén de esta Dirección de la responsabilidad de su resguardo. </w:t>
      </w:r>
    </w:p>
    <w:p w14:paraId="00000049" w14:textId="77777777" w:rsidR="00D73C24" w:rsidRPr="00E438B7" w:rsidRDefault="00D73C24">
      <w:pPr>
        <w:pBdr>
          <w:top w:val="nil"/>
          <w:left w:val="nil"/>
          <w:bottom w:val="nil"/>
          <w:right w:val="nil"/>
          <w:between w:val="nil"/>
        </w:pBdr>
        <w:ind w:right="-375"/>
        <w:jc w:val="both"/>
        <w:rPr>
          <w:rFonts w:ascii="Calibri" w:eastAsia="Calibri" w:hAnsi="Calibri" w:cs="Calibri"/>
          <w:color w:val="000000"/>
          <w:sz w:val="16"/>
          <w:szCs w:val="16"/>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EBB54F" w14:textId="77777777" w:rsidR="001C5A6F" w:rsidRDefault="001C5A6F">
      <w:r>
        <w:separator/>
      </w:r>
    </w:p>
  </w:endnote>
  <w:endnote w:type="continuationSeparator" w:id="0">
    <w:p w14:paraId="24411AF6" w14:textId="77777777" w:rsidR="001C5A6F" w:rsidRDefault="001C5A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E1B05D12-A86A-4F7D-A692-31128E053C1A}"/>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E51D7B95-416D-4621-9942-F9162FE8D16C}"/>
    <w:embedItalic r:id="rId3" w:fontKey="{C90EF742-1F1B-4C25-8772-68ECC08F2F8F}"/>
  </w:font>
  <w:font w:name="Tahoma">
    <w:panose1 w:val="020B0604030504040204"/>
    <w:charset w:val="00"/>
    <w:family w:val="swiss"/>
    <w:pitch w:val="variable"/>
    <w:sig w:usb0="E1002EFF" w:usb1="C000605B" w:usb2="00000029" w:usb3="00000000" w:csb0="000101FF" w:csb1="00000000"/>
    <w:embedRegular r:id="rId4" w:fontKey="{A3AC56DE-D48E-485E-B506-1A59C2E2CECD}"/>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E27FA166-11B0-4939-94D6-A41B371E9BDD}"/>
    <w:embedBold r:id="rId6" w:fontKey="{7C757973-B6D7-4C75-ACA9-60BED3AA2809}"/>
  </w:font>
  <w:font w:name="Arial Black">
    <w:panose1 w:val="020B0A04020102020204"/>
    <w:charset w:val="00"/>
    <w:family w:val="swiss"/>
    <w:pitch w:val="variable"/>
    <w:sig w:usb0="A00002AF" w:usb1="400078FB" w:usb2="00000000" w:usb3="00000000" w:csb0="0000009F" w:csb1="00000000"/>
    <w:embedRegular r:id="rId7" w:fontKey="{5566893F-951B-4385-9FDB-6FA388C8FB34}"/>
    <w:embedBold r:id="rId8" w:fontKey="{C5375F5F-675B-4628-9718-34F0F8F3774F}"/>
  </w:font>
  <w:font w:name="Calibri Light">
    <w:panose1 w:val="020F0302020204030204"/>
    <w:charset w:val="00"/>
    <w:family w:val="swiss"/>
    <w:pitch w:val="variable"/>
    <w:sig w:usb0="E4002EFF" w:usb1="C200247B" w:usb2="00000009" w:usb3="00000000" w:csb0="000001FF" w:csb1="00000000"/>
    <w:embedRegular r:id="rId9" w:fontKey="{81822FBA-91DC-4867-B3BD-6DF9C397EDD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541BF" w14:textId="77777777" w:rsidR="001C5A6F" w:rsidRDefault="001C5A6F">
      <w:r>
        <w:separator/>
      </w:r>
    </w:p>
  </w:footnote>
  <w:footnote w:type="continuationSeparator" w:id="0">
    <w:p w14:paraId="7C30E747" w14:textId="77777777" w:rsidR="001C5A6F" w:rsidRDefault="001C5A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22EBE66B"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261AB2" w:rsidRPr="00261AB2">
      <w:rPr>
        <w:rFonts w:ascii="Arial Black" w:eastAsia="Arial Black" w:hAnsi="Arial Black" w:cs="Arial Black"/>
        <w:b/>
        <w:bCs/>
        <w:color w:val="000000"/>
        <w:sz w:val="22"/>
        <w:szCs w:val="22"/>
      </w:rPr>
      <w:t>M3E-48706526-2</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1C5A6F"/>
    <w:rsid w:val="001E7110"/>
    <w:rsid w:val="00261AB2"/>
    <w:rsid w:val="004E2C7E"/>
    <w:rsid w:val="00573904"/>
    <w:rsid w:val="006A536F"/>
    <w:rsid w:val="007D686F"/>
    <w:rsid w:val="00903F1B"/>
    <w:rsid w:val="00A46675"/>
    <w:rsid w:val="00BA7D53"/>
    <w:rsid w:val="00C7789F"/>
    <w:rsid w:val="00D73C24"/>
    <w:rsid w:val="00E438B7"/>
    <w:rsid w:val="00E832D6"/>
    <w:rsid w:val="00EE20B3"/>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FF14D0"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FF14D0"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FF14D0"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FF14D0"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FF14D0"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FF14D0"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FF14D0"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FF14D0"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4E7F5B"/>
    <w:rsid w:val="00557B79"/>
    <w:rsid w:val="005D33E9"/>
    <w:rsid w:val="006A536F"/>
    <w:rsid w:val="007D686F"/>
    <w:rsid w:val="00824420"/>
    <w:rsid w:val="00A46675"/>
    <w:rsid w:val="00BA7D53"/>
    <w:rsid w:val="00D36BA4"/>
    <w:rsid w:val="00FF14D0"/>
  </w:rsids>
  <m:mathPr>
    <m:mathFont m:val="Cambria Math"/>
    <m:brkBin m:val="before"/>
    <m:brkBinSub m:val="--"/>
    <m:smallFrac m:val="0"/>
    <m:dispDef/>
    <m:lMargin m:val="0"/>
    <m:rMargin m:val="0"/>
    <m:defJc m:val="centerGroup"/>
    <m:wrapIndent m:val="1440"/>
    <m:intLim m:val="subSup"/>
    <m:naryLim m:val="undOvr"/>
  </m:mathPr>
  <w:themeFontLang w:val="es-MX"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50</TotalTime>
  <Pages>1</Pages>
  <Words>1566</Words>
  <Characters>8614</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RICARDO DE LEON SEVILLANO DEL CAMPO</cp:lastModifiedBy>
  <cp:revision>6</cp:revision>
  <cp:lastPrinted>2026-09-10T19:08:00Z</cp:lastPrinted>
  <dcterms:created xsi:type="dcterms:W3CDTF">2018-06-19T16:42:00Z</dcterms:created>
  <dcterms:modified xsi:type="dcterms:W3CDTF">2026-09-10T19:08:00Z</dcterms:modified>
</cp:coreProperties>
</file>